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vnd.openxmlformats-officedocument.wordprocessingml.document.main+xml"/>
  <Default Extension="rels" ContentType="application/vnd.openxmlformats-package.relationships+xml"/>
  <Default Extension="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" ContentType="application/vnd.openxmlformats-package.core-properti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before="0" w:after="109" w:line="259"/>
        <w:ind w:left="168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52"/>
          <w:shd w:val="clear" w:fill="auto"/>
        </w:rPr>
      </w:pPr>
      <w:r>
        <w:rPr/>
        <w:drawing xmlns:mc="http://schemas.openxmlformats.org/markup-compatibility/2006">
          <wp:inline distT="0" distB="0" distL="0" distR="0">
            <wp:extent cx="3656329" cy="930910"/>
            <wp:effectExtent l="0" t="0" r="25400" b="2540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Grp="0" noSelect="0" noRot="0" noChangeAspect="0" noMove="0" noResize="0" noAdjustHandles="0" noChangeShapeType="0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329" cy="93091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color w:val="000000"/>
          <w:spacing w:val="0"/>
          <w:position w:val="0"/>
          <w:sz w:val="52"/>
          <w:shd w:val="clear" w:fill="auto"/>
        </w:rPr>
        <w:t xml:space="preserve"> </w:t>
      </w:r>
    </w:p>
    <w:p w14:paraId="00000002">
      <w:pPr>
        <w:spacing w:before="0" w:after="0" w:line="240"/>
        <w:ind w:left="10" w:right="0" w:hanging="10"/>
        <w:jc w:val="center"/>
        <w:rPr>
          <w:rFonts w:ascii="Calibri" w:cs="Calibri" w:eastAsia="Calibri" w:hAnsi="Calibri"/>
          <w:color w:val="000000"/>
          <w:spacing w:val="0"/>
          <w:position w:val="0"/>
          <w:sz w:val="48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48"/>
          <w:shd w:val="clear" w:fill="auto"/>
        </w:rPr>
        <w:t>Community Service</w:t>
      </w:r>
    </w:p>
    <w:p w14:paraId="00000003">
      <w:pPr>
        <w:spacing w:before="0" w:after="0" w:line="240"/>
        <w:ind w:left="10" w:right="0" w:hanging="10"/>
        <w:jc w:val="center"/>
        <w:rPr>
          <w:rFonts w:ascii="Calibri" w:cs="Calibri" w:eastAsia="Calibri" w:hAnsi="Calibri"/>
          <w:color w:val="000000"/>
          <w:spacing w:val="0"/>
          <w:position w:val="0"/>
          <w:sz w:val="48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48"/>
          <w:shd w:val="clear" w:fill="auto"/>
        </w:rPr>
        <w:t>Scholarship Application</w:t>
      </w:r>
    </w:p>
    <w:p w14:paraId="00000004">
      <w:pPr>
        <w:spacing w:before="0" w:after="0" w:line="240"/>
        <w:ind w:left="10" w:right="0" w:hanging="10"/>
        <w:jc w:val="center"/>
        <w:rPr>
          <w:rFonts w:ascii="Calibri" w:cs="Calibri" w:eastAsia="Calibri" w:hAnsi="Calibri"/>
          <w:color w:val="000000"/>
          <w:spacing w:val="0"/>
          <w:position w:val="0"/>
          <w:sz w:val="48"/>
          <w:shd w:val="clear" w:fill="auto"/>
        </w:rPr>
      </w:pPr>
    </w:p>
    <w:p w14:paraId="00000005">
      <w:pPr>
        <w:spacing w:before="0" w:after="273" w:line="275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4"/>
          <w:shd w:val="clear" w:fill="auto"/>
        </w:rPr>
        <w:t xml:space="preserve">This scholarship is open to all graduating seniors of Mt. Penn Borough, Lower Alsace Township and St. Lawrence Borough who will be continuing their education in the Fall.  Deadline is </w:t>
      </w:r>
      <w:r>
        <w:rPr>
          <w:rFonts w:ascii="Calibri" w:cs="Calibri" w:eastAsia="Calibri" w:hAnsi="Calibri"/>
          <w:color w:val="000000"/>
          <w:spacing w:val="0"/>
          <w:position w:val="0"/>
          <w:sz w:val="24"/>
          <w:shd w:val="clear" w:fill="ffff00"/>
        </w:rPr>
        <w:t>April</w:t>
      </w:r>
      <w:r>
        <w:rPr>
          <w:rFonts w:ascii="Calibri" w:cs="Calibri" w:eastAsia="Calibri" w:hAnsi="Calibri"/>
          <w:color w:val="000000"/>
          <w:spacing w:val="0"/>
          <w:position w:val="0"/>
          <w:sz w:val="24"/>
          <w:shd w:val="clear" w:fill="auto"/>
        </w:rPr>
        <w:t xml:space="preserve"> </w:t>
      </w:r>
      <w:r>
        <w:rPr>
          <w:rFonts w:ascii="Calibri" w:cs="Calibri" w:eastAsia="Calibri" w:hAnsi="Calibri"/>
          <w:color w:val="000000"/>
          <w:spacing w:val="0"/>
          <w:position w:val="0"/>
          <w:sz w:val="24"/>
          <w:shd w:val="clear" w:fill="ffff00"/>
        </w:rPr>
        <w:t>1</w:t>
      </w:r>
      <w:r>
        <w:rPr>
          <w:rFonts w:ascii="Calibri" w:cs="Calibri" w:eastAsia="Calibri" w:hAnsi="Calibri"/>
          <w:color w:val="000000"/>
          <w:spacing w:val="0"/>
          <w:position w:val="0"/>
          <w:sz w:val="24"/>
          <w:shd w:val="clear" w:fill="ffff00"/>
          <w:lang w:val="en-US"/>
        </w:rPr>
        <w:t>9, 2024</w:t>
      </w:r>
      <w:r>
        <w:rPr>
          <w:rFonts w:ascii="Calibri" w:cs="Calibri" w:eastAsia="Calibri" w:hAnsi="Calibri"/>
          <w:color w:val="000000"/>
          <w:spacing w:val="0"/>
          <w:position w:val="0"/>
          <w:sz w:val="24"/>
          <w:shd w:val="clear" w:fill="auto"/>
        </w:rPr>
        <w:t xml:space="preserve">.  There will be four (4), five-hundred dollar ($500) scholarships awarded.  There will be an interview of scholarship finalists. </w:t>
      </w:r>
    </w:p>
    <w:p w14:paraId="00000006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Name: __________________________________ </w:t>
      </w:r>
    </w:p>
    <w:p w14:paraId="00000007">
      <w:pPr>
        <w:spacing w:before="0" w:after="218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Address: ________________________________ </w:t>
      </w:r>
    </w:p>
    <w:p w14:paraId="00000008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Phone: ______________ Email: ______________ </w:t>
      </w:r>
    </w:p>
    <w:p w14:paraId="00000009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High School: ______________________________ </w:t>
      </w:r>
    </w:p>
    <w:p w14:paraId="0000000A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0B">
      <w:pPr>
        <w:spacing w:before="0" w:after="229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0C">
      <w:pPr>
        <w:spacing w:before="0" w:after="225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0D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0E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0F">
      <w:pPr>
        <w:spacing w:before="0" w:after="229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10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11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12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13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List all the community service activities you participated in and the approximate number of hours you served in each.</w:t>
      </w:r>
    </w:p>
    <w:p w14:paraId="00000014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5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6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7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8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9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A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B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C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D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E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1F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0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1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2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3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4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5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6">
      <w:pPr>
        <w:spacing w:before="0" w:after="224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7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How has community service impacted your life and your plans for the future? </w:t>
      </w:r>
    </w:p>
    <w:p w14:paraId="00000028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29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A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2B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C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2D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2E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2F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0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1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2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3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4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5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6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7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8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9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A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B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C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D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3E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3F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40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1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42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3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44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5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>What are your plans for continuing your education?</w:t>
      </w:r>
    </w:p>
    <w:p w14:paraId="00000046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7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48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9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4A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B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4C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</w:pPr>
    </w:p>
    <w:p w14:paraId="0000004D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4E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4F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What are your career goals? </w:t>
      </w:r>
    </w:p>
    <w:p w14:paraId="00000050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51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52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53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54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55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  <w:lang w:val="en-US"/>
        </w:rPr>
        <w:t>________________________________________________________</w:t>
      </w:r>
    </w:p>
    <w:p w14:paraId="00000056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57">
      <w:pPr>
        <w:spacing w:before="0" w:after="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</w:p>
    <w:p w14:paraId="00000058">
      <w:pPr>
        <w:spacing w:before="0" w:after="210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>If more space is needed to answer any of the questions please attach to the original.</w:t>
      </w:r>
    </w:p>
    <w:p w14:paraId="00000059">
      <w:pPr>
        <w:spacing w:before="0" w:after="229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5A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Email any questions to Larry O’Boyle at </w:t>
      </w:r>
      <w:r>
        <w:rPr>
          <w:rFonts w:ascii="Calibri" w:cs="Calibri" w:eastAsia="Calibri" w:hAnsi="Calibri"/>
          <w:color w:val="0000ff"/>
          <w:spacing w:val="0"/>
          <w:position w:val="0"/>
          <w:sz w:val="32"/>
          <w:u w:val="single"/>
          <w:shd w:val="clear" w:fill="auto"/>
        </w:rPr>
        <w:t>larsuso1@aol.com</w:t>
      </w: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p w14:paraId="0000005B">
      <w:pPr>
        <w:spacing w:before="0" w:after="218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Please send the completed application to: </w:t>
      </w:r>
    </w:p>
    <w:p w14:paraId="0000005C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Larry O’Boyle </w:t>
      </w:r>
    </w:p>
    <w:p w14:paraId="0000005D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P.O. Box 3616  </w:t>
      </w:r>
    </w:p>
    <w:p w14:paraId="0000005E">
      <w:pPr>
        <w:spacing w:before="0" w:after="213" w:line="268"/>
        <w:ind w:left="-5" w:right="0" w:hanging="1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Reading, PA 19606 </w:t>
      </w:r>
    </w:p>
    <w:p w14:paraId="0000005F">
      <w:pPr>
        <w:spacing w:before="0" w:after="225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Or return to the </w:t>
      </w: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ffff00"/>
        </w:rPr>
        <w:t xml:space="preserve"> </w:t>
      </w: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ffff00"/>
          <w:lang w:val="en-US"/>
        </w:rPr>
        <w:t xml:space="preserve">Antietam </w:t>
      </w: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ffff00"/>
        </w:rPr>
        <w:t>Guidance Department</w:t>
      </w: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. </w:t>
      </w:r>
    </w:p>
    <w:p w14:paraId="00000060">
      <w:pPr>
        <w:spacing w:before="0" w:after="0" w:line="259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32"/>
          <w:shd w:val="clear" w:fill="auto"/>
        </w:rP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/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>
    <w:name w:val="Default Paragraph Font"/>
    <w:uiPriority w:val="1"/>
    <w:semiHidden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docRId2" Type="http://schemas.openxmlformats.org/officeDocument/2006/relationships/numbering" Target="numbering.xml"/><Relationship Id="docRId3" Type="http://schemas.openxmlformats.org/officeDocument/2006/relationships/styles" Target="styles.xml"/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image" Target="media/image2.wmf"/><Relationship Id="docRId0" Type="http://schemas.openxmlformats.org/officeDocument/2006/relationships/oleObject" Target="embeddings/oleObject0.bin"/><Relationship Id="docRId1" Type="http://schemas.openxmlformats.org/officeDocument/2006/relationships/image" Target="media/image0.wmf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